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Default="00FC6D67" w:rsidP="00FC6D67">
      <w:pPr>
        <w:pStyle w:val="NormalnyWeb"/>
        <w:jc w:val="both"/>
      </w:pPr>
      <w:r w:rsidRPr="00FC6D67">
        <w:t>Program stażu zawodowego dla uczniów Zespołu Szkół Technicznych i Artystycznych</w:t>
      </w:r>
      <w:r w:rsidRPr="00FC6D67">
        <w:br/>
        <w:t xml:space="preserve"> w Lesku kształcących się w zawodzie technik ekonomista i biorących udział w projekcie „</w:t>
      </w:r>
      <w:r w:rsidRPr="00FC6D67">
        <w:rPr>
          <w:b/>
        </w:rPr>
        <w:t xml:space="preserve">Stawiamy na rozwój zawodowy uczniów i nauczycieli oraz współpracę </w:t>
      </w:r>
      <w:r>
        <w:rPr>
          <w:b/>
        </w:rPr>
        <w:br/>
      </w:r>
      <w:r w:rsidRPr="00FC6D67">
        <w:rPr>
          <w:b/>
        </w:rPr>
        <w:t>z przedsiębiorcam</w:t>
      </w:r>
      <w:r w:rsidRPr="00FC6D67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21E21" w:rsidRPr="00556620" w:rsidRDefault="00A21E21" w:rsidP="00A21E21">
      <w:pPr>
        <w:jc w:val="center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PROGRAM PRZYGOTOWANY DLA PROWADZENIA STAŻU NA STANOWISKACH ZWIĄZANYCH Z </w:t>
      </w:r>
      <w:r w:rsidRPr="005566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6620">
        <w:rPr>
          <w:rFonts w:ascii="Times New Roman" w:hAnsi="Times New Roman"/>
          <w:b/>
          <w:sz w:val="24"/>
          <w:szCs w:val="24"/>
          <w:shd w:val="clear" w:color="auto" w:fill="FFFFFF"/>
        </w:rPr>
        <w:t>KSZTAŁTOWANIEM ŚRODOWISKA</w:t>
      </w:r>
      <w:r w:rsidRPr="00556620">
        <w:rPr>
          <w:rFonts w:ascii="Times New Roman" w:hAnsi="Times New Roman"/>
          <w:b/>
          <w:sz w:val="24"/>
          <w:szCs w:val="24"/>
        </w:rPr>
        <w:t>- TECHNIK ARCHITEKTURY KRAJOBRAZU</w:t>
      </w:r>
    </w:p>
    <w:p w:rsidR="00A21E21" w:rsidRPr="00556620" w:rsidRDefault="00A21E21" w:rsidP="00A21E21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556620">
        <w:rPr>
          <w:rFonts w:ascii="Times New Roman" w:hAnsi="Times New Roman"/>
          <w:sz w:val="24"/>
          <w:szCs w:val="24"/>
        </w:rPr>
        <w:t>.</w:t>
      </w:r>
    </w:p>
    <w:p w:rsidR="00A21E21" w:rsidRPr="00556620" w:rsidRDefault="00A21E21" w:rsidP="00A21E21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technik architektury krajobrazu i ma za zadanie rozszerzyć możliwości zdobycia umiejętności praktycznych związanych z wykonywaniem dodatkowych zadań zawodowych na innych stanowiskach w zakładach pracy.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A21E21" w:rsidRPr="00556620" w:rsidRDefault="00A21E21" w:rsidP="00A21E21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A21E21" w:rsidRPr="00556620" w:rsidRDefault="00A21E21" w:rsidP="00D614FE">
      <w:pPr>
        <w:numPr>
          <w:ilvl w:val="0"/>
          <w:numId w:val="2"/>
        </w:numPr>
        <w:autoSpaceDE w:val="0"/>
        <w:autoSpaceDN w:val="0"/>
        <w:adjustRightInd w:val="0"/>
        <w:spacing w:after="1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staż realizowany będzie w roku szkolnym </w:t>
      </w:r>
      <w:r w:rsidR="00D614FE" w:rsidRPr="00D614FE">
        <w:rPr>
          <w:rFonts w:ascii="Times New Roman" w:hAnsi="Times New Roman"/>
          <w:sz w:val="24"/>
          <w:szCs w:val="24"/>
        </w:rPr>
        <w:t>2022/2023</w:t>
      </w:r>
      <w:bookmarkStart w:id="0" w:name="_GoBack"/>
      <w:bookmarkEnd w:id="0"/>
    </w:p>
    <w:p w:rsidR="00A21E21" w:rsidRPr="00556620" w:rsidRDefault="00A21E21" w:rsidP="00A21E21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A21E21" w:rsidRPr="00556620" w:rsidRDefault="00A21E21" w:rsidP="00A21E2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A21E21" w:rsidRPr="00556620" w:rsidRDefault="00A21E21" w:rsidP="00A21E21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A21E21" w:rsidRPr="00556620" w:rsidRDefault="00A21E21" w:rsidP="00A21E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E21" w:rsidRPr="00556620" w:rsidRDefault="00A21E21" w:rsidP="00A21E21">
      <w:pPr>
        <w:pStyle w:val="Tekstpodstawowywcity"/>
        <w:numPr>
          <w:ilvl w:val="0"/>
          <w:numId w:val="10"/>
        </w:numPr>
        <w:rPr>
          <w:b/>
          <w:szCs w:val="24"/>
        </w:rPr>
      </w:pPr>
      <w:r w:rsidRPr="00556620">
        <w:rPr>
          <w:b/>
          <w:szCs w:val="24"/>
          <w:u w:val="single"/>
        </w:rPr>
        <w:t>Ocena predyspozycji zawodowych stażysty</w:t>
      </w:r>
      <w:r w:rsidRPr="00556620">
        <w:rPr>
          <w:b/>
          <w:szCs w:val="24"/>
        </w:rPr>
        <w:t xml:space="preserve"> (diagnoza kompetencji i kwalifikacji stażysty)</w:t>
      </w:r>
    </w:p>
    <w:p w:rsidR="00A21E21" w:rsidRPr="00556620" w:rsidRDefault="00A21E21" w:rsidP="00A21E21">
      <w:pPr>
        <w:pStyle w:val="Tekstpodstawowywcity"/>
        <w:ind w:left="720" w:firstLine="0"/>
        <w:jc w:val="center"/>
        <w:rPr>
          <w:b/>
          <w:szCs w:val="24"/>
        </w:rPr>
      </w:pPr>
      <w:r w:rsidRPr="00556620">
        <w:rPr>
          <w:szCs w:val="24"/>
        </w:rPr>
        <w:t xml:space="preserve">OCENA   PREDYSPOZYCJI   ZAWODOWYCH   STAŻYSTY   </w:t>
      </w:r>
      <w:r>
        <w:rPr>
          <w:szCs w:val="24"/>
        </w:rPr>
        <w:br/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Ocena predyspozycji zawodowych poszczególnych stażystów, diagnoza ich kompetencji 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>i kwalifikacji  wstępnie  została  dokonana,  podczas  spotkań  grupowych  i indywidualnych dotyczących realizacji programów stażowych, we współpracy z Pracodawcą.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Na  podstawie  zestawienia  predyspozycji  zawodowych  i zainteresowań    uczniów  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 oczekiwaniami pracodawców dokonano przydziału uczniów do poszczególnych przedsiębiorstw. Opinia o przebiegu stażu oraz opis kompetencji zawodowych uzyskanych przez stażystę w wyniku odbycia stażu zostanie dokonany przez opiekuna stażu w zakładzie pracy, co potwierdzone zostanie wpisem do dziennika stażu.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  Cel główny stażu zawodowego: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zorganizowanych  u  pracodawców.  Praca  w  rzeczywistych  warunkach    w  zawodzie  związanym  z  kształtowaniem  środowiska.    Przygotowanie  uczniów do  wejścia  na  rynek  pracy  oraz  zacieśnienie współpracy Zespołu Szkół Technicznych i Artystycznych w Lesku 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>z pracodawcami w regionie.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    Cele/umiejętności szczegółowe/kompetencje, które uzyska stażysta: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Stażysta  w  zawodzie  technik  architektury  krajobrazu powinien  być  przygotowany  do  wykonywania następujących zadań zawodowych: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•scharakteryzowanie struktury organizacyjnej firmy,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•poznanie działalności marketingowej firmy, 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•zorganizowanie własnego stanowiska pracy,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•szkółkowanie drzew i krzewów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•rozmnażanie drzew i krzewów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•komponowanie stanowisk  wystawowych w  punktach sprzedaży roślin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•stosowanie zabiegów  pielęgnacyjnych  na roślinach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•pakowanie roślin do transportu  i ich dystrybucja,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•rozmnażanie wybranych gatunków drzew i krzewów,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•kompletowanie zamówienia roślin na podstawie projektu,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•zwalczanie najczęściej występujących chorób na roślinach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•zwalczanie najczęściej występujących szkodników na roślinach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•wykonywanie podstawowych cięć i formowań materiału szkółkarskiego,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   Ramowy rozkład tematyczny stażu: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Rozpoczęcie stażu. 8h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harmonogramem stażu.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z zakresu bhp, ppoż., ochrony środowiska i ergonomii.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ze strukturą organizacyjną zakładu, regulaminem wewnętrznym i z przepisami BHP,  ochrony przeciwpożarowej oraz ochrony środowiska, obowiązującymi w zakładzie.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działami, w których uczniowie będą odbywać staż. 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Organizowanie stanowiska pracy. 5h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ze statusem pracownika, warunkami przyjęcia do pracy, oraz prawami 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 obowiązkami  w  siedzibie  firmy,  oraz  charakterystyka  pracy w terenie.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Zapoznanie z organizacją stanowiska pracy. Przykładowe organizowanie swojego stanowiska pracy. Odpowiedni dobór środków, elementów do prawidłowego i bezpiecznego stworzenia stanowiska pracy. Weryfikacja zorganizowanego stanowiska pracy i jego ewentualna korekta. 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Urządzanie i pielęgnacja obiektów architektury krajobrazu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82 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•rozpoznawanie konstrukcji obiektów budowlanych,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•dobieranie  materiałów,  sprzętu  i  narzędzi  do  prac  związanych  z budowa obiektów architektury krajobrazu,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•użytkowanie  sprzętu  i  narzędzi  do  wykonywania  obiektów architektury krajobrazu,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•wykonywanie elementów obiektów architektury krajobrazu,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•sadzenie drzew i krzewów,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•zakładanie trawników,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•zakładanie kwietników sezonowych i trwałych,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•pielęgnowanie  trawników:  grabienie,  wałowanie,  nawożenie, podsiewanie łysin, odchwaszczanie,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•nawadnianie, koszenie i strzyżenie,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•pielęgnowanie  kwietników:  odkrywanie,  ciecie,  odchwaszczanie, usuwanie obumarłych części 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•przekwitłych   kwiatostanów,   dosadzanie   brakujących   roślin, nawadnianie i nawożenie,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•ciecie krzewów, formowanie drzew i krzewów, wycinanie odrostów,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•pielęgnowanie  żywopłotów:  ciecie  ręczne  i   mechaniczne, odchwaszczanie, nawożenie żywopłotów,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•stosowanie  przepisów  bezpieczeństwa  i  higieny  pracy,  ochrony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przeciwpożarowej ochrony środowiska. 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Produkcja roślin ozdobnych 33 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•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wysiewanie nasion roślin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•pielęgnacja siewek,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•sadzenie siewek i ukorzenionych sadzonek roślin,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•przesadzanie roślin,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•przygotowanie roślin do wysadzania na miejsca stałe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 wykonywanie bieżących prac pielęgnacyjnych przy produkcji roślin ozdobnych,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•wykonywanie bieżących prac pielęgnacyjnych w szkółce,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•przesadzanie roślin doniczkowych,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•stosowanie  przepisów  be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zpieczeństwa  i  higieny  pracy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,  ochrony przeciwpożarowej i ochrony środowiska.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>Obsługa maszyn, pojazdów i urządzeń 20h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•obsługa i konserwacja sprzętu, maszyn i urządzeń stosowanych w pielęgnacji terenów zieleni i zadrzewienia,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•obsługa  i  konserwacja  urządzeń  stosowanych  w  pomieszczeniach produkcyjnych – szklarniach i tunelach,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•obsługa maszyn i środków transportu wewnętrznego,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•stosowanie  przepisów  bezpieczeństwa  i  higieny  pracy,  ochrony przeciwpożarowej</w:t>
      </w: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ochrony środowiska.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Podsumowanie i ocena zaangażowania uczniów w wykonywane prace w czasie odbywania stażu – zaliczenie stażu  2h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•rozmowa opiekuna stażu ze stażystą /stażystami podsumowująca staż, 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•przygotowanie dzienniczków do zaliczenia stażu,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•   wskazówki na przyszłość.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Razem   150h </w:t>
      </w:r>
    </w:p>
    <w:p w:rsidR="00A21E21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   Środki dydaktyczne/ wyposażenie stanowiska pracy: </w:t>
      </w:r>
    </w:p>
    <w:p w:rsidR="00A21E21" w:rsidRPr="00556620" w:rsidRDefault="00A21E21" w:rsidP="00A2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sprzęt do urządzania i pielęgnacji obiektów architektury krajobrazu oraz produkcji roślin ozdobnych. </w:t>
      </w:r>
    </w:p>
    <w:p w:rsidR="00A21E21" w:rsidRPr="00556620" w:rsidRDefault="00A21E21" w:rsidP="00A21E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Prowadzenie dzienniczka stażu zawodowego:</w:t>
      </w:r>
    </w:p>
    <w:p w:rsidR="00A21E21" w:rsidRPr="00556620" w:rsidRDefault="00A21E21" w:rsidP="00A21E2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Dzienniczek stażu zawodowego stanowi podstawowy dokument zaliczenia stażu.</w:t>
      </w:r>
    </w:p>
    <w:p w:rsidR="00A21E21" w:rsidRPr="00556620" w:rsidRDefault="00A21E21" w:rsidP="00A21E2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Dzienniczek należy prowadzić bardzo starannie i czytelnie. </w:t>
      </w:r>
    </w:p>
    <w:p w:rsidR="00A21E21" w:rsidRPr="00556620" w:rsidRDefault="00A21E21" w:rsidP="00A21E2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Każdy zapis w dzienniczku powinien być potwierdzony czytelnym podpisem lub podpisem z imienną pieczątką opiekuna stażu.</w:t>
      </w:r>
    </w:p>
    <w:p w:rsidR="00FC6D67" w:rsidRDefault="00A21E21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Po zakończeniu stażu, Dzienniczek należy złożyć u zakładowego opiekuna stażu w celu wystawienia przez niego oceny.</w:t>
      </w:r>
    </w:p>
    <w:p w:rsidR="00460BEF" w:rsidRPr="00FC6D67" w:rsidRDefault="00460BEF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D67" w:rsidRPr="001D72B9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1D72B9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556620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2121A8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40" w:rsidRDefault="00F72740" w:rsidP="00CD6B75">
      <w:pPr>
        <w:spacing w:after="0" w:line="240" w:lineRule="auto"/>
      </w:pPr>
      <w:r>
        <w:separator/>
      </w:r>
    </w:p>
  </w:endnote>
  <w:endnote w:type="continuationSeparator" w:id="0">
    <w:p w:rsidR="00F72740" w:rsidRDefault="00F72740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EndPr/>
    <w:sdtContent>
      <w:p w:rsidR="00A21E21" w:rsidRDefault="00A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FE">
          <w:rPr>
            <w:noProof/>
          </w:rPr>
          <w:t>4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40" w:rsidRDefault="00F72740" w:rsidP="00CD6B75">
      <w:pPr>
        <w:spacing w:after="0" w:line="240" w:lineRule="auto"/>
      </w:pPr>
      <w:r>
        <w:separator/>
      </w:r>
    </w:p>
  </w:footnote>
  <w:footnote w:type="continuationSeparator" w:id="0">
    <w:p w:rsidR="00F72740" w:rsidRDefault="00F72740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FC6D67">
    <w:pPr>
      <w:pStyle w:val="Nagwek"/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81018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1E21"/>
    <w:rsid w:val="00A26E3E"/>
    <w:rsid w:val="00A37DDD"/>
    <w:rsid w:val="00A53D27"/>
    <w:rsid w:val="00A65F3C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14FE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72740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0687-0CE2-4583-ACB2-7B96CAD3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4</cp:revision>
  <cp:lastPrinted>2022-04-13T10:09:00Z</cp:lastPrinted>
  <dcterms:created xsi:type="dcterms:W3CDTF">2022-04-13T10:59:00Z</dcterms:created>
  <dcterms:modified xsi:type="dcterms:W3CDTF">2023-06-19T07:50:00Z</dcterms:modified>
</cp:coreProperties>
</file>