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6E" w:rsidRPr="00AE3B6E" w:rsidRDefault="00AE3B6E" w:rsidP="00AE3B6E">
      <w:pPr>
        <w:spacing w:before="83"/>
        <w:ind w:left="2108" w:right="1965"/>
        <w:jc w:val="center"/>
        <w:rPr>
          <w:b/>
        </w:rPr>
      </w:pPr>
      <w:r w:rsidRPr="00AE3B6E">
        <w:rPr>
          <w:b/>
        </w:rPr>
        <w:t>Zapotrzebowanie</w:t>
      </w:r>
      <w:r w:rsidRPr="00AE3B6E">
        <w:rPr>
          <w:b/>
          <w:spacing w:val="-11"/>
        </w:rPr>
        <w:t xml:space="preserve"> </w:t>
      </w:r>
      <w:r w:rsidRPr="00AE3B6E">
        <w:rPr>
          <w:b/>
        </w:rPr>
        <w:t>ilościowo-wartościowe</w:t>
      </w:r>
      <w:r w:rsidRPr="00AE3B6E">
        <w:rPr>
          <w:b/>
          <w:spacing w:val="-9"/>
        </w:rPr>
        <w:t xml:space="preserve"> </w:t>
      </w:r>
      <w:r w:rsidRPr="00AE3B6E">
        <w:rPr>
          <w:b/>
        </w:rPr>
        <w:t>na</w:t>
      </w:r>
      <w:r w:rsidRPr="00AE3B6E">
        <w:rPr>
          <w:b/>
          <w:spacing w:val="-12"/>
        </w:rPr>
        <w:t xml:space="preserve"> </w:t>
      </w:r>
      <w:r w:rsidRPr="00AE3B6E">
        <w:rPr>
          <w:b/>
          <w:spacing w:val="-2"/>
        </w:rPr>
        <w:t>materiały</w:t>
      </w:r>
    </w:p>
    <w:p w:rsidR="00AE3B6E" w:rsidRPr="00AE3B6E" w:rsidRDefault="00AE3B6E" w:rsidP="00AE3B6E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36"/>
        <w:gridCol w:w="2451"/>
        <w:gridCol w:w="2412"/>
      </w:tblGrid>
      <w:tr w:rsidR="00AE3B6E" w:rsidRPr="00AE3B6E" w:rsidTr="00BF5D47">
        <w:trPr>
          <w:trHeight w:val="1180"/>
        </w:trPr>
        <w:tc>
          <w:tcPr>
            <w:tcW w:w="2122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5"/>
              <w:rPr>
                <w:b/>
                <w:lang w:val="pl-PL"/>
              </w:rPr>
            </w:pPr>
          </w:p>
          <w:p w:rsidR="00AE3B6E" w:rsidRPr="00AE3B6E" w:rsidRDefault="00AE3B6E" w:rsidP="00BF5D47">
            <w:pPr>
              <w:pStyle w:val="TableParagraph"/>
              <w:ind w:left="465" w:firstLine="252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>Wykaz składników</w:t>
            </w:r>
          </w:p>
        </w:tc>
        <w:tc>
          <w:tcPr>
            <w:tcW w:w="2936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6"/>
              <w:ind w:left="297" w:right="289" w:firstLine="2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 xml:space="preserve">Zapotrzebowanie </w:t>
            </w:r>
            <w:r w:rsidRPr="00AE3B6E">
              <w:rPr>
                <w:b/>
                <w:lang w:val="pl-PL"/>
              </w:rPr>
              <w:t>ilościowe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na</w:t>
            </w:r>
            <w:r w:rsidRPr="00AE3B6E">
              <w:rPr>
                <w:b/>
                <w:spacing w:val="-15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materiały zgodnie z przyjętym</w:t>
            </w:r>
          </w:p>
          <w:p w:rsidR="00AE3B6E" w:rsidRPr="00AE3B6E" w:rsidRDefault="00AE3B6E" w:rsidP="00BF5D47">
            <w:pPr>
              <w:pStyle w:val="TableParagraph"/>
              <w:ind w:left="4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>zamówieniem</w:t>
            </w:r>
          </w:p>
        </w:tc>
        <w:tc>
          <w:tcPr>
            <w:tcW w:w="2451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211"/>
              <w:ind w:left="302" w:right="286" w:hanging="3"/>
              <w:jc w:val="center"/>
              <w:rPr>
                <w:b/>
                <w:lang w:val="pl-PL"/>
              </w:rPr>
            </w:pPr>
            <w:r w:rsidRPr="00AE3B6E">
              <w:rPr>
                <w:b/>
                <w:lang w:val="pl-PL"/>
              </w:rPr>
              <w:t>Ilość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brakujących materiałów do realizacji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zlecenia</w:t>
            </w:r>
          </w:p>
        </w:tc>
        <w:tc>
          <w:tcPr>
            <w:tcW w:w="2412" w:type="dxa"/>
            <w:shd w:val="clear" w:color="auto" w:fill="D9D9D9"/>
          </w:tcPr>
          <w:p w:rsidR="00AE3B6E" w:rsidRPr="00AE3B6E" w:rsidRDefault="00AE3B6E" w:rsidP="00BF5D47">
            <w:pPr>
              <w:pStyle w:val="TableParagraph"/>
              <w:spacing w:before="86"/>
              <w:ind w:left="175" w:right="168" w:firstLine="2"/>
              <w:jc w:val="center"/>
              <w:rPr>
                <w:b/>
                <w:lang w:val="pl-PL"/>
              </w:rPr>
            </w:pPr>
            <w:r w:rsidRPr="00AE3B6E">
              <w:rPr>
                <w:b/>
                <w:spacing w:val="-2"/>
                <w:lang w:val="pl-PL"/>
              </w:rPr>
              <w:t xml:space="preserve">Zapotrzebowanie </w:t>
            </w:r>
            <w:r w:rsidRPr="00AE3B6E">
              <w:rPr>
                <w:b/>
                <w:lang w:val="pl-PL"/>
              </w:rPr>
              <w:t>wartościowe na brakujące</w:t>
            </w:r>
            <w:r w:rsidRPr="00AE3B6E">
              <w:rPr>
                <w:b/>
                <w:spacing w:val="-16"/>
                <w:lang w:val="pl-PL"/>
              </w:rPr>
              <w:t xml:space="preserve"> </w:t>
            </w:r>
            <w:r w:rsidRPr="00AE3B6E">
              <w:rPr>
                <w:b/>
                <w:lang w:val="pl-PL"/>
              </w:rPr>
              <w:t>materiały (w zł)</w:t>
            </w:r>
          </w:p>
        </w:tc>
      </w:tr>
      <w:tr w:rsidR="002F31ED" w:rsidRPr="00AE3B6E" w:rsidTr="00BF5D47">
        <w:trPr>
          <w:trHeight w:val="700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kapusta pekińska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693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papryka czerwona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705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ogórek zielony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703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cebula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697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ser feta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690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mięso drobiowe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690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ananas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712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kukurydza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2F31ED" w:rsidRPr="00AE3B6E" w:rsidTr="00BF5D47">
        <w:trPr>
          <w:trHeight w:val="698"/>
        </w:trPr>
        <w:tc>
          <w:tcPr>
            <w:tcW w:w="2122" w:type="dxa"/>
          </w:tcPr>
          <w:p w:rsidR="002F31ED" w:rsidRPr="002F31ED" w:rsidRDefault="002F31ED" w:rsidP="002F31ED">
            <w:pPr>
              <w:pStyle w:val="TableParagraph"/>
              <w:ind w:firstLine="39"/>
              <w:jc w:val="center"/>
              <w:rPr>
                <w:spacing w:val="-2"/>
                <w:lang w:val="pl-PL"/>
              </w:rPr>
            </w:pPr>
            <w:r w:rsidRPr="002F31ED">
              <w:rPr>
                <w:spacing w:val="-2"/>
                <w:lang w:val="pl-PL"/>
              </w:rPr>
              <w:t>groszek</w:t>
            </w:r>
          </w:p>
        </w:tc>
        <w:tc>
          <w:tcPr>
            <w:tcW w:w="2936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51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2412" w:type="dxa"/>
          </w:tcPr>
          <w:p w:rsidR="002F31ED" w:rsidRPr="00AE3B6E" w:rsidRDefault="002F31ED" w:rsidP="002F31ED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F91F0B" w:rsidRPr="00AE3B6E" w:rsidRDefault="00914D0C"/>
    <w:sectPr w:rsidR="00F91F0B" w:rsidRPr="00AE3B6E" w:rsidSect="00AE3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0C" w:rsidRDefault="00914D0C" w:rsidP="00A0444B">
      <w:r>
        <w:separator/>
      </w:r>
    </w:p>
  </w:endnote>
  <w:endnote w:type="continuationSeparator" w:id="0">
    <w:p w:rsidR="00914D0C" w:rsidRDefault="00914D0C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D" w:rsidRDefault="002F3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D" w:rsidRDefault="002F3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D" w:rsidRDefault="002F3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C" w:rsidRDefault="00914D0C" w:rsidP="00A0444B">
      <w:r>
        <w:separator/>
      </w:r>
    </w:p>
  </w:footnote>
  <w:footnote w:type="continuationSeparator" w:id="0">
    <w:p w:rsidR="00914D0C" w:rsidRDefault="00914D0C" w:rsidP="00A0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D" w:rsidRDefault="002F3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4B" w:rsidRDefault="00A0444B" w:rsidP="00A0444B">
    <w:pPr>
      <w:pStyle w:val="Nagwek"/>
      <w:jc w:val="center"/>
      <w:rPr>
        <w:b/>
      </w:rPr>
    </w:pPr>
    <w:r w:rsidRPr="00A0444B">
      <w:rPr>
        <w:b/>
      </w:rPr>
      <w:t xml:space="preserve">Kwalifikacja EKA.04 - zadanie nr </w:t>
    </w:r>
    <w:r w:rsidR="002F31ED">
      <w:rPr>
        <w:b/>
      </w:rPr>
      <w:t>2</w:t>
    </w:r>
    <w:bookmarkStart w:id="0" w:name="_GoBack"/>
    <w:bookmarkEnd w:id="0"/>
    <w:r w:rsidRPr="00A0444B">
      <w:rPr>
        <w:b/>
      </w:rPr>
      <w:t xml:space="preserve"> czerwiec 2023</w:t>
    </w:r>
  </w:p>
  <w:p w:rsidR="00A0444B" w:rsidRPr="00A0444B" w:rsidRDefault="00A0444B" w:rsidP="00A0444B">
    <w:pPr>
      <w:pStyle w:val="Nagwek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D" w:rsidRDefault="002F31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6E"/>
    <w:rsid w:val="002F31ED"/>
    <w:rsid w:val="005A361F"/>
    <w:rsid w:val="0079521B"/>
    <w:rsid w:val="00914D0C"/>
    <w:rsid w:val="00A0444B"/>
    <w:rsid w:val="00A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047"/>
  <w15:chartTrackingRefBased/>
  <w15:docId w15:val="{4BFA71B4-967D-454B-9181-A289E6C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3B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E3B6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E3B6E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AE3B6E"/>
  </w:style>
  <w:style w:type="paragraph" w:styleId="Nagwek">
    <w:name w:val="header"/>
    <w:basedOn w:val="Normalny"/>
    <w:link w:val="NagwekZnak"/>
    <w:uiPriority w:val="99"/>
    <w:unhideWhenUsed/>
    <w:rsid w:val="00A0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44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0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4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Ekonom</dc:creator>
  <cp:keywords/>
  <dc:description/>
  <cp:lastModifiedBy>Pracownia Ekonom</cp:lastModifiedBy>
  <cp:revision>2</cp:revision>
  <dcterms:created xsi:type="dcterms:W3CDTF">2024-01-17T09:41:00Z</dcterms:created>
  <dcterms:modified xsi:type="dcterms:W3CDTF">2024-01-17T09:41:00Z</dcterms:modified>
</cp:coreProperties>
</file>